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</w:rPr>
        <w:t xml:space="preserve">                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</w:p>
    <w:p>
      <w:pPr>
        <w:widowControl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shd w:val="clear" w:color="auto" w:fill="FFFFFF"/>
          <w:lang w:val="en-US" w:eastAsia="zh-CN"/>
        </w:rPr>
        <w:t>广西医科大学领导班子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shd w:val="clear" w:color="auto" w:fill="FFFFFF"/>
        </w:rPr>
        <w:t>专项调研课题汇总表</w:t>
      </w:r>
    </w:p>
    <w:p>
      <w:pPr>
        <w:pStyle w:val="2"/>
      </w:pPr>
    </w:p>
    <w:tbl>
      <w:tblPr>
        <w:tblStyle w:val="8"/>
        <w:tblW w:w="141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7380"/>
        <w:gridCol w:w="1661"/>
        <w:gridCol w:w="2839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调研内容</w:t>
            </w:r>
          </w:p>
        </w:tc>
        <w:tc>
          <w:tcPr>
            <w:tcW w:w="1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负责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牵头部门、单位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我校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高层次人才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队伍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建设现状、问题与对策调查研究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黄照权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组织部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覃远汉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highlight w:val="none"/>
              </w:rPr>
              <w:t>深入推进省部共建工作调查研究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曾志羽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赵同领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新时代职业教育发展现状、问题与对策调查研究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赵永祥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高等职业技术学院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周素芳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武鸣校区运行管理模式现状、问题与对策调查研究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卿云波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武鸣校区管理办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罗小玲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本科教学审核评估背景下，本科教育教学现状、问题及对策调查研究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伍伟锋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刘登宇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加强有组织科研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，增强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科技自主自强能力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的有效举措调查研究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曾小云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科技处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 xml:space="preserve">李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派驻纪检监察组试点改革工作现状、问题与对策调查研究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韦敏观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驻校纪检监察组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陈有转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医学高校经济运行机制的创新与风险防范调查研究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陈兴才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财务处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黄  茜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803" w:right="1440" w:bottom="1417" w:left="1440" w:header="851" w:footer="992" w:gutter="0"/>
          <w:pgNumType w:fmt="decimal"/>
          <w:cols w:space="0" w:num="1"/>
          <w:docGrid w:type="lines" w:linePitch="321" w:charSpace="0"/>
        </w:sectPr>
      </w:pPr>
    </w:p>
    <w:p>
      <w:pPr>
        <w:spacing w:line="580" w:lineRule="exact"/>
        <w:ind w:firstLine="448" w:firstLineChars="16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417" w:bottom="1440" w:left="1417" w:header="851" w:footer="992" w:gutter="0"/>
      <w:paperSrc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4B9874-5D4B-443F-880A-2A3991F162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7208993D-25C7-4154-857B-2CC8AFAF90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847CC4-4B1C-4E57-BA84-474279A3C0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ZDNiNGI5ZGQ3ZTYxNTMxNTFhYzRiMmU0OGVlZjEifQ=="/>
  </w:docVars>
  <w:rsids>
    <w:rsidRoot w:val="00000000"/>
    <w:rsid w:val="0C676EFD"/>
    <w:rsid w:val="147E42BE"/>
    <w:rsid w:val="194A3642"/>
    <w:rsid w:val="1DA83E39"/>
    <w:rsid w:val="233270F5"/>
    <w:rsid w:val="2B751133"/>
    <w:rsid w:val="337B0E24"/>
    <w:rsid w:val="40B12B77"/>
    <w:rsid w:val="47F2058C"/>
    <w:rsid w:val="56016ADC"/>
    <w:rsid w:val="59EA4D11"/>
    <w:rsid w:val="5A2A1740"/>
    <w:rsid w:val="5B093194"/>
    <w:rsid w:val="66B6083F"/>
    <w:rsid w:val="673118B3"/>
    <w:rsid w:val="69AF0C9F"/>
    <w:rsid w:val="6AB77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6148</Words>
  <Characters>6168</Characters>
  <Lines>41</Lines>
  <Paragraphs>11</Paragraphs>
  <TotalTime>64</TotalTime>
  <ScaleCrop>false</ScaleCrop>
  <LinksUpToDate>false</LinksUpToDate>
  <CharactersWithSpaces>6232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2023-04-20T07:32:00Z</dcterms:created>
  <dc:creator>Lenovo</dc:creator>
  <cp:lastModifiedBy>toshi</cp:lastModifiedBy>
  <cp:lastPrinted>2023-04-28T11:26:00Z</cp:lastPrinted>
  <dcterms:modified xsi:type="dcterms:W3CDTF">2023-08-10T05:14:19Z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33CEDC4C93FE4C63A71CBC816BC16E5D</vt:lpwstr>
  </property>
</Properties>
</file>